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B9" w:rsidRPr="00C167B9" w:rsidRDefault="00C167B9" w:rsidP="00C167B9">
      <w:pPr>
        <w:shd w:val="clear" w:color="auto" w:fill="FFFFFF"/>
        <w:spacing w:after="0" w:line="300" w:lineRule="atLeast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67B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Для получения сведений о новой кадастровой стоимости зданий, помещений, сооружений, объектов незавершенного строительства, </w:t>
      </w:r>
      <w:proofErr w:type="spellStart"/>
      <w:r w:rsidRPr="00C167B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машино-мест</w:t>
      </w:r>
      <w:proofErr w:type="spellEnd"/>
      <w:r w:rsidRPr="00C167B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на территории Оренбургской области в 2023 году, кликните по картинке поиска и введите кадастровый номер:</w:t>
      </w:r>
    </w:p>
    <w:p w:rsidR="00C167B9" w:rsidRPr="00C167B9" w:rsidRDefault="00C167B9" w:rsidP="00C167B9">
      <w:pPr>
        <w:shd w:val="clear" w:color="auto" w:fill="FFFFFF"/>
        <w:spacing w:after="0" w:line="300" w:lineRule="atLeast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67B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C167B9" w:rsidRPr="00C167B9" w:rsidRDefault="00C167B9" w:rsidP="00C167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5" w:history="1">
        <w:r w:rsidRPr="00C167B9">
          <w:rPr>
            <w:rFonts w:ascii="Times New Roman" w:eastAsia="Times New Roman" w:hAnsi="Times New Roman" w:cs="Times New Roman"/>
            <w:color w:val="843FA1"/>
            <w:sz w:val="28"/>
            <w:lang w:eastAsia="ru-RU"/>
          </w:rPr>
          <w:t xml:space="preserve">Отчет об итогах государственной кадастровой оценки зданий, помещений, сооружений, объектов незавершенного строительства, </w:t>
        </w:r>
        <w:proofErr w:type="spellStart"/>
        <w:r w:rsidRPr="00C167B9">
          <w:rPr>
            <w:rFonts w:ascii="Times New Roman" w:eastAsia="Times New Roman" w:hAnsi="Times New Roman" w:cs="Times New Roman"/>
            <w:color w:val="843FA1"/>
            <w:sz w:val="28"/>
            <w:lang w:eastAsia="ru-RU"/>
          </w:rPr>
          <w:t>машино-мест</w:t>
        </w:r>
        <w:proofErr w:type="spellEnd"/>
        <w:r w:rsidRPr="00C167B9">
          <w:rPr>
            <w:rFonts w:ascii="Times New Roman" w:eastAsia="Times New Roman" w:hAnsi="Times New Roman" w:cs="Times New Roman"/>
            <w:color w:val="843FA1"/>
            <w:sz w:val="28"/>
            <w:lang w:eastAsia="ru-RU"/>
          </w:rPr>
          <w:t xml:space="preserve"> на территории Оренбургской области № 06-2023/ОКС от 18.07.2023 года (для скачивания)</w:t>
        </w:r>
      </w:hyperlink>
    </w:p>
    <w:p w:rsidR="00C167B9" w:rsidRPr="00C167B9" w:rsidRDefault="00C167B9" w:rsidP="00C16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167B9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rect id="_x0000_i1025" style="width:0;height:1.5pt" o:hralign="center" o:hrstd="t" o:hr="t" fillcolor="#a0a0a0" stroked="f"/>
        </w:pict>
      </w:r>
    </w:p>
    <w:p w:rsidR="00C167B9" w:rsidRPr="00C167B9" w:rsidRDefault="00C167B9" w:rsidP="00C167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6" w:history="1">
        <w:r w:rsidRPr="00C167B9">
          <w:rPr>
            <w:rFonts w:ascii="Times New Roman" w:eastAsia="Times New Roman" w:hAnsi="Times New Roman" w:cs="Times New Roman"/>
            <w:color w:val="843FA1"/>
            <w:sz w:val="28"/>
            <w:lang w:eastAsia="ru-RU"/>
          </w:rPr>
          <w:t xml:space="preserve">Отчет об итогах государственной кадастровой оценки зданий, помещений, сооружений, объектов незавершенного строительства, </w:t>
        </w:r>
        <w:proofErr w:type="spellStart"/>
        <w:r w:rsidRPr="00C167B9">
          <w:rPr>
            <w:rFonts w:ascii="Times New Roman" w:eastAsia="Times New Roman" w:hAnsi="Times New Roman" w:cs="Times New Roman"/>
            <w:color w:val="843FA1"/>
            <w:sz w:val="28"/>
            <w:lang w:eastAsia="ru-RU"/>
          </w:rPr>
          <w:t>машино-мест</w:t>
        </w:r>
        <w:proofErr w:type="spellEnd"/>
        <w:r w:rsidRPr="00C167B9">
          <w:rPr>
            <w:rFonts w:ascii="Times New Roman" w:eastAsia="Times New Roman" w:hAnsi="Times New Roman" w:cs="Times New Roman"/>
            <w:color w:val="843FA1"/>
            <w:sz w:val="28"/>
            <w:lang w:eastAsia="ru-RU"/>
          </w:rPr>
          <w:t xml:space="preserve"> на территории Оренбургской области № 06-2023/ОКС от 18.07.2023 года (для просмотра)</w:t>
        </w:r>
      </w:hyperlink>
    </w:p>
    <w:p w:rsidR="00C167B9" w:rsidRPr="00C167B9" w:rsidRDefault="00C167B9" w:rsidP="00C16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167B9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rect id="_x0000_i1026" style="width:0;height:1.5pt" o:hralign="center" o:hrstd="t" o:hr="t" fillcolor="#a0a0a0" stroked="f"/>
        </w:pict>
      </w:r>
    </w:p>
    <w:p w:rsidR="00C167B9" w:rsidRPr="00C167B9" w:rsidRDefault="00C167B9" w:rsidP="00C167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167B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C167B9" w:rsidRPr="00C167B9" w:rsidRDefault="00C167B9" w:rsidP="00C167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167B9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Ознакомление с проектом отчета об определении кадастровой стоимости</w:t>
      </w:r>
    </w:p>
    <w:tbl>
      <w:tblPr>
        <w:tblW w:w="16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0"/>
        <w:gridCol w:w="8400"/>
      </w:tblGrid>
      <w:tr w:rsidR="00C167B9" w:rsidRPr="00C167B9" w:rsidTr="00C167B9">
        <w:trPr>
          <w:trHeight w:val="872"/>
        </w:trPr>
        <w:tc>
          <w:tcPr>
            <w:tcW w:w="8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7B9" w:rsidRPr="00C167B9" w:rsidRDefault="00C167B9" w:rsidP="00C16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проекта отчёта:</w:t>
            </w:r>
          </w:p>
        </w:tc>
        <w:tc>
          <w:tcPr>
            <w:tcW w:w="8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7B9" w:rsidRPr="00C167B9" w:rsidRDefault="00C167B9" w:rsidP="00C1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06-2023/ОКС</w:t>
            </w:r>
          </w:p>
        </w:tc>
      </w:tr>
      <w:tr w:rsidR="00C167B9" w:rsidRPr="00C167B9" w:rsidTr="00C167B9">
        <w:trPr>
          <w:trHeight w:val="872"/>
        </w:trPr>
        <w:tc>
          <w:tcPr>
            <w:tcW w:w="8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7B9" w:rsidRPr="00C167B9" w:rsidRDefault="00C167B9" w:rsidP="00C16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составления проекта отчёта:</w:t>
            </w:r>
          </w:p>
        </w:tc>
        <w:tc>
          <w:tcPr>
            <w:tcW w:w="8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7B9" w:rsidRPr="00C167B9" w:rsidRDefault="00C167B9" w:rsidP="00C167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18.07.2023</w:t>
            </w:r>
          </w:p>
        </w:tc>
      </w:tr>
      <w:tr w:rsidR="00C167B9" w:rsidRPr="00C167B9" w:rsidTr="00C167B9">
        <w:trPr>
          <w:trHeight w:val="872"/>
        </w:trPr>
        <w:tc>
          <w:tcPr>
            <w:tcW w:w="8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7B9" w:rsidRPr="00C167B9" w:rsidRDefault="00C167B9" w:rsidP="00C16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размещения проекта отчёта:</w:t>
            </w:r>
          </w:p>
        </w:tc>
        <w:tc>
          <w:tcPr>
            <w:tcW w:w="8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7B9" w:rsidRPr="00C167B9" w:rsidRDefault="00C167B9" w:rsidP="00C167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18.07.2023</w:t>
            </w:r>
          </w:p>
        </w:tc>
      </w:tr>
    </w:tbl>
    <w:p w:rsidR="00C167B9" w:rsidRPr="00C167B9" w:rsidRDefault="00C167B9" w:rsidP="00C167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 В соответствии с положениями статьи 14 Федерального закона от 03.07.2016 № 237-ФЗ «О государственной кадастровой оценке» (далее – Закон о кадастровой оценке) 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размещения.</w:t>
      </w:r>
    </w:p>
    <w:p w:rsidR="00C167B9" w:rsidRPr="00C167B9" w:rsidRDefault="00C167B9" w:rsidP="00C167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167B9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Замечание можно подать следующими способами:</w:t>
      </w:r>
    </w:p>
    <w:p w:rsidR="00C167B9" w:rsidRPr="00C167B9" w:rsidRDefault="00C167B9" w:rsidP="00C167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В форме электронного документа, заверенного электронной цифровой подписью заявителя на электронный адрес: </w:t>
      </w:r>
      <w:proofErr w:type="spellStart"/>
      <w:r w:rsidRPr="00C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goskadocentr@mail.orb.ru</w:t>
      </w:r>
      <w:proofErr w:type="spellEnd"/>
      <w:r w:rsidRPr="00C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67B9" w:rsidRPr="00C167B9" w:rsidRDefault="00C167B9" w:rsidP="00C167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Почтовым отправлением в адрес ГБУ «</w:t>
      </w:r>
      <w:proofErr w:type="spellStart"/>
      <w:r w:rsidRPr="00C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Госкадоцентр</w:t>
      </w:r>
      <w:proofErr w:type="spellEnd"/>
      <w:r w:rsidRPr="00C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Оренбургской области»:</w:t>
      </w:r>
    </w:p>
    <w:p w:rsidR="00C167B9" w:rsidRPr="00C167B9" w:rsidRDefault="00C167B9" w:rsidP="00C167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Через многофункциональный центр и портал государственных и муниципальных услуг.</w:t>
      </w:r>
    </w:p>
    <w:p w:rsidR="00C167B9" w:rsidRPr="00C167B9" w:rsidRDefault="00C167B9" w:rsidP="00C167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При личном обращении в ГБУ «</w:t>
      </w:r>
      <w:proofErr w:type="spellStart"/>
      <w:r w:rsidRPr="00C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Госкадоцентр</w:t>
      </w:r>
      <w:proofErr w:type="spellEnd"/>
      <w:r w:rsidRPr="00C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Оренбургской области» по адресу: 460021, г. Оренбург, Майский проезд, 11а, а также в подразделениях по адресам:</w:t>
      </w:r>
    </w:p>
    <w:p w:rsidR="00C167B9" w:rsidRPr="00C167B9" w:rsidRDefault="00C167B9" w:rsidP="00C167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г</w:t>
      </w:r>
      <w:proofErr w:type="gramStart"/>
      <w:r w:rsidRPr="00C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.О</w:t>
      </w:r>
      <w:proofErr w:type="gramEnd"/>
      <w:r w:rsidRPr="00C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рск, 462403, Школьная ул., д. 13а,</w:t>
      </w:r>
    </w:p>
    <w:p w:rsidR="00C167B9" w:rsidRPr="00C167B9" w:rsidRDefault="00C167B9" w:rsidP="00C167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г</w:t>
      </w:r>
      <w:proofErr w:type="gramStart"/>
      <w:r w:rsidRPr="00C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.Б</w:t>
      </w:r>
      <w:proofErr w:type="gramEnd"/>
      <w:r w:rsidRPr="00C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узулук, 461047, 1-й </w:t>
      </w:r>
      <w:proofErr w:type="spellStart"/>
      <w:r w:rsidRPr="00C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мкр</w:t>
      </w:r>
      <w:proofErr w:type="spellEnd"/>
      <w:r w:rsidRPr="00C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 30.</w:t>
      </w:r>
    </w:p>
    <w:p w:rsidR="00C167B9" w:rsidRPr="00C167B9" w:rsidRDefault="00C167B9" w:rsidP="00C167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167B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C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Время приема: пн.-чт. с 09:00 до 18:00, пт. с 09:00 до 17:00, перерыв на обед 13:00-13:48.</w:t>
      </w:r>
    </w:p>
    <w:p w:rsidR="00C167B9" w:rsidRPr="00C167B9" w:rsidRDefault="00C167B9" w:rsidP="00C167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</w:p>
    <w:p w:rsidR="00C167B9" w:rsidRPr="00C167B9" w:rsidRDefault="00C167B9" w:rsidP="00C167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Замечание к проекту отчета наряду с изложением его сути должно содержать:</w:t>
      </w:r>
    </w:p>
    <w:p w:rsidR="00C167B9" w:rsidRPr="00C167B9" w:rsidRDefault="00C167B9" w:rsidP="00C167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C167B9" w:rsidRPr="00C167B9" w:rsidRDefault="00C167B9" w:rsidP="00C167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C167B9" w:rsidRPr="00C167B9" w:rsidRDefault="00C167B9" w:rsidP="00C167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C167B9" w:rsidRPr="00C167B9" w:rsidRDefault="00C167B9" w:rsidP="00C167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C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C167B9" w:rsidRPr="00C167B9" w:rsidRDefault="00C167B9" w:rsidP="00C167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Замечания к проекту отчета, не соответствующие требованиям, установленным статьей 14 Закона о кадастровой оценке, не подлежат рассмотрению.</w:t>
      </w:r>
    </w:p>
    <w:p w:rsidR="00C167B9" w:rsidRPr="00C167B9" w:rsidRDefault="00C167B9" w:rsidP="00C167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Рекомендуемая форма представления Замечаний к проекту отчета:</w:t>
      </w:r>
    </w:p>
    <w:p w:rsidR="00C167B9" w:rsidRPr="00C167B9" w:rsidRDefault="00C167B9" w:rsidP="00C167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7" w:history="1">
        <w:r w:rsidRPr="00C167B9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Рекомендуемая форма для представления замечаний</w:t>
        </w:r>
      </w:hyperlink>
    </w:p>
    <w:p w:rsidR="00C167B9" w:rsidRPr="00C167B9" w:rsidRDefault="00C167B9" w:rsidP="00C167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167B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C167B9" w:rsidRPr="00C167B9" w:rsidRDefault="00C167B9" w:rsidP="00C167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Дата окончания ознакомления с проектом отчета – 26.08.2023</w:t>
      </w:r>
    </w:p>
    <w:p w:rsidR="00C167B9" w:rsidRPr="00C167B9" w:rsidRDefault="00C167B9" w:rsidP="00C167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167B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Дата окончания приема замечаний к проекту отчета – 26.08.2023</w:t>
      </w:r>
    </w:p>
    <w:p w:rsidR="00C167B9" w:rsidRPr="00C167B9" w:rsidRDefault="00C167B9" w:rsidP="00C167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</w:p>
    <w:p w:rsidR="00C167B9" w:rsidRPr="00C167B9" w:rsidRDefault="00C167B9" w:rsidP="00C167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167B9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     Для консультирования по вопросам кадастровой оценки работает телефон «горячей линии» Учреждения: 8 (3532) 43-21-74.</w:t>
      </w:r>
    </w:p>
    <w:sectPr w:rsidR="00C167B9" w:rsidRPr="00C167B9" w:rsidSect="0053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DBC"/>
    <w:multiLevelType w:val="multilevel"/>
    <w:tmpl w:val="F388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167B9"/>
    <w:rsid w:val="00535710"/>
    <w:rsid w:val="00C1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10"/>
  </w:style>
  <w:style w:type="paragraph" w:styleId="3">
    <w:name w:val="heading 3"/>
    <w:basedOn w:val="a"/>
    <w:link w:val="30"/>
    <w:uiPriority w:val="9"/>
    <w:qFormat/>
    <w:rsid w:val="00C16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67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167B9"/>
    <w:rPr>
      <w:b/>
      <w:bCs/>
    </w:rPr>
  </w:style>
  <w:style w:type="paragraph" w:styleId="a4">
    <w:name w:val="Normal (Web)"/>
    <w:basedOn w:val="a"/>
    <w:uiPriority w:val="99"/>
    <w:unhideWhenUsed/>
    <w:rsid w:val="00C1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167B9"/>
    <w:rPr>
      <w:color w:val="0000FF"/>
      <w:u w:val="single"/>
    </w:rPr>
  </w:style>
  <w:style w:type="paragraph" w:customStyle="1" w:styleId="rtejustify">
    <w:name w:val="rtejustify"/>
    <w:basedOn w:val="a"/>
    <w:rsid w:val="00C1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show-counter">
    <w:name w:val="js-show-counter"/>
    <w:basedOn w:val="a0"/>
    <w:rsid w:val="00C16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76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571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82806">
                  <w:marLeft w:val="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skadocentr.orb.ru/upload/uf/7dc/zp3bs1kebbvuzrlwi4pl4z1mrwrc78tm/Forma-zamechaniya-202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kadocentr.orb.ru/upload/uf/6ed/w1fitdyhk1ovrcqbcrkuje2yfdpd7akf/Osnovnaya-chast-otcheta-_-06_2023_OKS.docx" TargetMode="External"/><Relationship Id="rId5" Type="http://schemas.openxmlformats.org/officeDocument/2006/relationships/hyperlink" Target="http://mo-static.orb.ru/gk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2</cp:revision>
  <dcterms:created xsi:type="dcterms:W3CDTF">2023-08-07T06:28:00Z</dcterms:created>
  <dcterms:modified xsi:type="dcterms:W3CDTF">2023-08-07T06:29:00Z</dcterms:modified>
</cp:coreProperties>
</file>