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5263116" cy="3902149"/>
            <wp:effectExtent l="0" t="0" r="0" b="3175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78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НА 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sz w:val="28"/>
          <w:szCs w:val="24"/>
        </w:rPr>
        <w:t>201</w:t>
      </w:r>
      <w:r w:rsidR="005530CC">
        <w:rPr>
          <w:rFonts w:ascii="Times New Roman" w:hAnsi="Times New Roman" w:cs="Times New Roman"/>
          <w:sz w:val="28"/>
          <w:szCs w:val="24"/>
        </w:rPr>
        <w:t>9</w:t>
      </w:r>
      <w:r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9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средств к существованию,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</w:t>
      </w:r>
      <w:r w:rsidR="00FA15DA" w:rsidRPr="00DD6970">
        <w:rPr>
          <w:rFonts w:ascii="Times New Roman" w:hAnsi="Times New Roman" w:cs="Times New Roman"/>
          <w:sz w:val="24"/>
          <w:szCs w:val="24"/>
        </w:rPr>
        <w:lastRenderedPageBreak/>
        <w:t>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1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Абдулинский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Адамовский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 Айсауле Биртаевна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Акбулакский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Мустафа Шамил 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Тугаев Мухаметжан Аяпович</w:t>
            </w:r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Ращепкина,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Асекеевский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Асекеево, ул. Гибая Хамидуллина,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Беляевка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Беляевский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Кузоватов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 район, с. Михайловка, ул. Д. Морского,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Леваневского,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Спортивная,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Отакара Яроша,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Новоалександровка,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Палимовка, ул. Луговая,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Орская,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Улесов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Грачевский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Илекский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 Альфия Сафиевна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Кувандыкский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Курманаевка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Курманаевский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Матвеевский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Новоорский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Новосергиевский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 Минулловна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Деденев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Уральская,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162BB">
        <w:rPr>
          <w:rFonts w:ascii="Times New Roman" w:hAnsi="Times New Roman" w:cs="Times New Roman"/>
          <w:sz w:val="24"/>
          <w:szCs w:val="24"/>
        </w:rPr>
        <w:t>Сакмара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Сакмарский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 Маден Мукатаевич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р.п.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Соль-Илецкий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Раис Абдракипович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 Рафаилевна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Герасимовская,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Советсткая,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Сорочинский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2 мкр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Типочкин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Водокачечная,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Ташлинский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Ерсаин Хусаинович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Кобина,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Ташимов Кабдил Каримович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>пер. Больничный,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Тюльганский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Шарлыкский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Подпорина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Ясненский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2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FB" w:rsidRDefault="00C026FB" w:rsidP="00950E7E">
      <w:pPr>
        <w:spacing w:after="0" w:line="240" w:lineRule="auto"/>
      </w:pPr>
      <w:r>
        <w:separator/>
      </w:r>
    </w:p>
  </w:endnote>
  <w:endnote w:type="continuationSeparator" w:id="0">
    <w:p w:rsidR="00C026FB" w:rsidRDefault="00C026FB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FB" w:rsidRDefault="00C026FB" w:rsidP="00950E7E">
      <w:pPr>
        <w:spacing w:after="0" w:line="240" w:lineRule="auto"/>
      </w:pPr>
      <w:r>
        <w:separator/>
      </w:r>
    </w:p>
  </w:footnote>
  <w:footnote w:type="continuationSeparator" w:id="0">
    <w:p w:rsidR="00C026FB" w:rsidRDefault="00C026FB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537233"/>
      <w:docPartObj>
        <w:docPartGallery w:val="Page Numbers (Top of Page)"/>
        <w:docPartUnique/>
      </w:docPartObj>
    </w:sdtPr>
    <w:sdtEndPr/>
    <w:sdtContent>
      <w:p w:rsidR="00F55852" w:rsidRDefault="00F558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5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 w15:restartNumberingAfterBreak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75653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C026FB"/>
    <w:rsid w:val="00C0357F"/>
    <w:rsid w:val="00C03641"/>
    <w:rsid w:val="00C04557"/>
    <w:rsid w:val="00C14DE8"/>
    <w:rsid w:val="00C46CFE"/>
    <w:rsid w:val="00C51D6D"/>
    <w:rsid w:val="00C52BDE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35F70-C1F1-4C35-B1C4-56787A9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ngyb@mail.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zngyb.msr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03DB14F4122AFDA822467EBB9022DEDB9751709090EF773FE6755A15cFkF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6D1C-258F-4A65-8BD4-9C023CF6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6425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Сауле Сагимбаева</cp:lastModifiedBy>
  <cp:revision>3</cp:revision>
  <cp:lastPrinted>2019-08-29T11:21:00Z</cp:lastPrinted>
  <dcterms:created xsi:type="dcterms:W3CDTF">2019-09-04T06:55:00Z</dcterms:created>
  <dcterms:modified xsi:type="dcterms:W3CDTF">2019-09-04T06:55:00Z</dcterms:modified>
</cp:coreProperties>
</file>