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C7805" w:rsidRPr="008C7805" w:rsidRDefault="008C7805" w:rsidP="008C78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805" w:rsidRPr="008C7805" w:rsidRDefault="008C7805" w:rsidP="008C780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7805" w:rsidRDefault="008C7805" w:rsidP="008C7805">
      <w:pPr>
        <w:spacing w:line="240" w:lineRule="atLeast"/>
        <w:rPr>
          <w:b/>
          <w:sz w:val="28"/>
          <w:szCs w:val="28"/>
        </w:rPr>
      </w:pPr>
    </w:p>
    <w:p w:rsidR="008C7805" w:rsidRPr="008C7805" w:rsidRDefault="008C7805" w:rsidP="008C780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</w:t>
      </w:r>
      <w:r w:rsidRPr="008C7805">
        <w:rPr>
          <w:rFonts w:ascii="Times New Roman" w:hAnsi="Times New Roman" w:cs="Times New Roman"/>
          <w:b/>
          <w:sz w:val="28"/>
          <w:szCs w:val="28"/>
        </w:rPr>
        <w:t xml:space="preserve">2. 2021 г.                                                               </w:t>
      </w:r>
      <w:r w:rsidR="009D7CA5">
        <w:rPr>
          <w:rFonts w:ascii="Times New Roman" w:hAnsi="Times New Roman" w:cs="Times New Roman"/>
          <w:b/>
          <w:sz w:val="28"/>
          <w:szCs w:val="28"/>
        </w:rPr>
        <w:t xml:space="preserve">                          №82</w:t>
      </w:r>
      <w:r w:rsidRPr="008C7805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Pr="008C780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8C7805" w:rsidRPr="00C12A0F" w:rsidRDefault="008C7805" w:rsidP="008C7805">
      <w:pPr>
        <w:pStyle w:val="a4"/>
        <w:ind w:firstLine="0"/>
        <w:jc w:val="left"/>
        <w:rPr>
          <w:rStyle w:val="a6"/>
          <w:b w:val="0"/>
          <w:bCs/>
          <w:color w:val="auto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 утверждении п</w:t>
      </w: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рограммы профилактики рисков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 муниципальному земельному контролю на 2022 год</w:t>
      </w:r>
    </w:p>
    <w:p w:rsidR="008C7805" w:rsidRPr="00DF6BEF" w:rsidRDefault="008C7805" w:rsidP="008C7805">
      <w:pPr>
        <w:ind w:right="4135"/>
        <w:rPr>
          <w:sz w:val="28"/>
          <w:szCs w:val="28"/>
        </w:rPr>
      </w:pPr>
    </w:p>
    <w:p w:rsidR="008C7805" w:rsidRPr="00DF6BEF" w:rsidRDefault="008C7805" w:rsidP="008C780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4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C7805">
        <w:rPr>
          <w:rFonts w:ascii="Times New Roman" w:hAnsi="Times New Roman"/>
          <w:color w:val="052635"/>
          <w:sz w:val="28"/>
          <w:szCs w:val="28"/>
          <w:lang w:eastAsia="ru-RU"/>
        </w:rPr>
        <w:t>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"Об утверждении Правил разработки и утверждения контрольными (надзорными) органами программы</w:t>
      </w:r>
      <w:proofErr w:type="gramEnd"/>
      <w:r w:rsidRPr="008C7805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ценностям"</w:t>
      </w:r>
      <w:r w:rsidR="00B20947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 w:rsidRPr="00DF6BEF">
        <w:rPr>
          <w:rFonts w:ascii="Times New Roman" w:hAnsi="Times New Roman"/>
          <w:sz w:val="28"/>
          <w:szCs w:val="28"/>
          <w:lang w:eastAsia="ru-RU"/>
        </w:rPr>
        <w:t>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8C7805" w:rsidRPr="00DF6BEF" w:rsidRDefault="008C7805" w:rsidP="008C7805">
      <w:pPr>
        <w:pStyle w:val="a7"/>
        <w:jc w:val="center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      </w:t>
      </w:r>
      <w:r w:rsidRPr="008C7805">
        <w:rPr>
          <w:rFonts w:ascii="Times New Roman" w:hAnsi="Times New Roman"/>
          <w:color w:val="2D2D2D"/>
          <w:sz w:val="28"/>
          <w:szCs w:val="28"/>
          <w:lang w:eastAsia="ru-RU"/>
        </w:rPr>
        <w:t xml:space="preserve">1. Утвердить прилагаемую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программу профилактики рисков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причинения вреда (ущерба) охраняемым законом ценностям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муниципальному земельному контролю на 2022 год</w:t>
      </w:r>
    </w:p>
    <w:p w:rsidR="008C7805" w:rsidRPr="00DF6BEF" w:rsidRDefault="008C7805" w:rsidP="008C7805">
      <w:pPr>
        <w:pStyle w:val="a7"/>
        <w:ind w:firstLine="709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8C7805" w:rsidRPr="008C7805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Pr="008C7805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8C7805" w:rsidRPr="008C7805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7805" w:rsidRPr="00DF6BEF" w:rsidRDefault="008C7805" w:rsidP="008C7805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8C7805" w:rsidRPr="00DF6BEF" w:rsidTr="0076564B">
        <w:tc>
          <w:tcPr>
            <w:tcW w:w="7196" w:type="dxa"/>
          </w:tcPr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8C7805" w:rsidRDefault="008C7805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27" w:rsidRPr="008C7805" w:rsidRDefault="00CB3827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Приложение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 постановлению администрации</w:t>
      </w:r>
    </w:p>
    <w:p w:rsid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Домбаровский сельсовет</w:t>
      </w:r>
    </w:p>
    <w:p w:rsidR="008C7805" w:rsidRPr="008C7805" w:rsidRDefault="009D7CA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20.12.2021 № 82</w:t>
      </w:r>
      <w:r w:rsid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C7805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proofErr w:type="spellStart"/>
      <w:proofErr w:type="gramStart"/>
      <w:r w:rsidR="008C7805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</w:t>
      </w:r>
      <w:proofErr w:type="spellEnd"/>
      <w:proofErr w:type="gramEnd"/>
    </w:p>
    <w:p w:rsidR="008C7805" w:rsidRDefault="008C7805" w:rsidP="008C78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</w:p>
    <w:p w:rsid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Программа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на 2022 год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Общие положения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Par94"/>
      <w:bookmarkEnd w:id="0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</w:t>
      </w: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земельному контролю (</w:t>
      </w:r>
      <w:proofErr w:type="spell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далее-Программа</w:t>
      </w:r>
      <w:proofErr w:type="spellEnd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Программа реализуется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администрацией муниципального образования Домбаровский сельсовет (далее - администрация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).</w:t>
      </w:r>
    </w:p>
    <w:p w:rsidR="00CB3827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Раздел 1.</w:t>
      </w:r>
    </w:p>
    <w:p w:rsidR="008C7805" w:rsidRPr="008C7805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2021 году в рамках проведения муниципального земельного контроля в отношении граждан, а также в рамках проведения мероприятий по контролю без взаимодействия с юридическими лицами и индивидуальными предпринимателями,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проверки не проводились.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целях предупреждения нарушений обязательных требований земел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ьного законодательства администрацией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реализованы следующие профилактические мероприятия:</w:t>
      </w:r>
    </w:p>
    <w:p w:rsidR="007E0C91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актуализирован и размещен перечень актов, содержащих обязательные требования, оценка соблюдения которых является предметом муниципального земельного контроля, на официальном сайте администрации в с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ети «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Интернет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осуществляется информирование юрид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ических лиц, предпринимателей и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граждан по вопросам соблюдения обязательных требований земельного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законодательства посредством размещения актуальной информации на о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фициальном сайте администрации и на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информационных щитах;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осуществляется консультирование в устной и письменной формах юридических лиц, предпринимателей и граждан по вопросам соблюдения обязательных требований земельного законодательства, профилактики рисков нарушения обязательных требований, особенностей осуществления муниципального земельного контроля и другим вопросам, касающимся осуществления муниципального земельного контроля;</w:t>
      </w:r>
      <w:proofErr w:type="gramEnd"/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4) осуществляется обобщение и анализ правоприменительной практики по осуществлению муниципального земельного контроля, а также подготовка рекомендаций по соблюдению обязательных требований с последующим размещением на официальном сайте администрации 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результате реализации вышеуказанных профилактических мероприятий, преимущественно в результате консультирования, большинством лиц предприняты действия по предотвращению нарушения обязательных требований земельного законодательства (оформление прав на используемые земельные участки).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Наиболее значимыми проблемами, на которые направлена программа, являются: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несвоевременное оформление прав на используемые земельные участки;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самовольный захват земельных участков.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предупреждения нарушений обязательных требований профилактическая деятельность в текущем периоде направлена </w:t>
      </w: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</w:t>
      </w:r>
      <w:proofErr w:type="gramEnd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своевременное информирование субъектов контроля по вопросам соблюдения обязательных требования;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консультирование субъектов контроля по вопросам соблюдения обязательных требования;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мониторинг и актуализацию перечня нормативных правовых актов, соблюдение которых является предметом муниципального земельного контроля;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открытость и доступность сведений правоприменительной практики по осуществлению муниципального земельного контроля.</w:t>
      </w:r>
    </w:p>
    <w:p w:rsidR="007E0C91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bookmarkStart w:id="1" w:name="Par175"/>
      <w:bookmarkEnd w:id="1"/>
    </w:p>
    <w:p w:rsid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2. </w:t>
      </w:r>
    </w:p>
    <w:p w:rsidR="008C7805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Цели и задачи реализации программы профилактики</w:t>
      </w:r>
    </w:p>
    <w:p w:rsidR="007E0C91" w:rsidRPr="008C7805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Основными целями Программы профилактики являются: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Предупреждение нарушений юридическими лицами, индивидуальными предпринимателями, гражданами обязательных требований земельного законодательства;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2) Устранение причин, факторов и условий, способствующих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Укрепление </w:t>
      </w:r>
      <w:proofErr w:type="gramStart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Информирование граждан, юридических лиц, индивидуальных предпринимателей о соблюдении обязательных требований земельного законодательства.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Повышение правосознания и правовой культуры руководителей юридических лиц, индивидуальных предпринимателей и граждан;</w:t>
      </w:r>
    </w:p>
    <w:p w:rsid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 Оценка состояния подконтрольной среды.</w:t>
      </w:r>
    </w:p>
    <w:p w:rsidR="007E0C91" w:rsidRPr="008C7805" w:rsidRDefault="007E0C91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E0C91" w:rsidRP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3. </w:t>
      </w:r>
    </w:p>
    <w:p w:rsid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Перечень профилактических мероприятий, </w:t>
      </w:r>
    </w:p>
    <w:p w:rsidR="008C7805" w:rsidRP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E0C91" w:rsidRPr="008C7805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25"/>
        <w:gridCol w:w="4400"/>
        <w:gridCol w:w="2902"/>
        <w:gridCol w:w="1813"/>
      </w:tblGrid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</w:t>
            </w:r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мероприятия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сети "Интернет"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внесения изменений в нормативные правовые акты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7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размещение информации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проведенных контрольных мероприятий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7E0C91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обязательных требований посредством: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личного приема у должностных лиц;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устной формы в ходе осуществления профилактического, контрольного 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письменной формы (при наличии письменного обращения в рамках Федерального закона от 02.05.2006 №59-ФЗ "О порядке рассмотрения обращений граждан Российской Федерации").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Ситуативно</w:t>
            </w:r>
            <w:proofErr w:type="spell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порядке рассмотрения обращений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7E0C91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контрольных мероприятиях и их результатах в информационную систему "Единый реестр контрольных (надзорных) мероприятий"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предусмотренные постановлением Правительства РФ от 16.04.2021 №604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обобщения практики осуществления муниципального земельного контроля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CB3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Доклада, содержащего результаты обобщения правоприменительной практики по осуществлению муниципального земельного контроля, и размещение его на сайте администрации в сети "Интернет"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июля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</w:tbl>
    <w:p w:rsidR="00CB3827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4. </w:t>
      </w:r>
    </w:p>
    <w:p w:rsidR="008C7805" w:rsidRPr="008C7805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6214"/>
        <w:gridCol w:w="2543"/>
      </w:tblGrid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 (отсутствие жалоб)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выданных предостережений (отношение количества предостережений, добровольно исполненных землепользователями, к общему количеству выданных предостережений)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7805" w:rsidRPr="008C7805" w:rsidRDefault="008C7805" w:rsidP="008C780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805" w:rsidRPr="008C7805" w:rsidSect="007E0C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05"/>
    <w:rsid w:val="001953F9"/>
    <w:rsid w:val="007E0C91"/>
    <w:rsid w:val="008C7805"/>
    <w:rsid w:val="009D7CA5"/>
    <w:rsid w:val="00B20947"/>
    <w:rsid w:val="00CA20D7"/>
    <w:rsid w:val="00C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C7805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C780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805"/>
    <w:rPr>
      <w:rFonts w:cs="Times New Roman"/>
      <w:b/>
    </w:rPr>
  </w:style>
  <w:style w:type="paragraph" w:styleId="a7">
    <w:name w:val="No Spacing"/>
    <w:uiPriority w:val="1"/>
    <w:qFormat/>
    <w:rsid w:val="008C78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dcterms:created xsi:type="dcterms:W3CDTF">2021-12-28T10:12:00Z</dcterms:created>
  <dcterms:modified xsi:type="dcterms:W3CDTF">2021-12-29T05:12:00Z</dcterms:modified>
</cp:coreProperties>
</file>