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C9" w:rsidRDefault="00E91AC9" w:rsidP="00E91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91AC9" w:rsidRDefault="00E91AC9" w:rsidP="00E91A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E91AC9" w:rsidRDefault="00E91AC9" w:rsidP="00E91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СЕЛЬСОВЕТ</w:t>
      </w:r>
    </w:p>
    <w:p w:rsidR="00E91AC9" w:rsidRDefault="00E91AC9" w:rsidP="00E91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E91AC9" w:rsidRDefault="00E91AC9" w:rsidP="00E91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E91AC9" w:rsidRDefault="00E91AC9" w:rsidP="00E91AC9">
      <w:pPr>
        <w:rPr>
          <w:sz w:val="28"/>
          <w:szCs w:val="28"/>
        </w:rPr>
      </w:pPr>
      <w:r>
        <w:rPr>
          <w:sz w:val="28"/>
          <w:szCs w:val="28"/>
        </w:rPr>
        <w:t>Заседание двадцать первое</w:t>
      </w:r>
    </w:p>
    <w:p w:rsidR="00E91AC9" w:rsidRDefault="00E91AC9" w:rsidP="00E91AC9">
      <w:pPr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E91AC9" w:rsidRPr="008178BF" w:rsidRDefault="00E91AC9" w:rsidP="00E91AC9">
      <w:pPr>
        <w:rPr>
          <w:sz w:val="28"/>
          <w:szCs w:val="28"/>
        </w:rPr>
      </w:pPr>
    </w:p>
    <w:p w:rsidR="00E91AC9" w:rsidRDefault="00E91AC9" w:rsidP="00E91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21-2</w:t>
      </w:r>
    </w:p>
    <w:p w:rsidR="00E91AC9" w:rsidRDefault="00E91AC9" w:rsidP="00E91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19.07.2018г.</w:t>
      </w:r>
    </w:p>
    <w:p w:rsidR="004B3450" w:rsidRPr="009017E7" w:rsidRDefault="004B3450" w:rsidP="00E91AC9">
      <w:pPr>
        <w:pStyle w:val="a7"/>
      </w:pPr>
    </w:p>
    <w:p w:rsidR="004B3450" w:rsidRDefault="001B2082" w:rsidP="00E91AC9">
      <w:pPr>
        <w:ind w:right="41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территориальном общественном самоуправлении</w:t>
      </w:r>
    </w:p>
    <w:p w:rsidR="004B3450" w:rsidRDefault="004B3450">
      <w:pPr>
        <w:ind w:right="4195"/>
        <w:jc w:val="both"/>
        <w:rPr>
          <w:rFonts w:ascii="Times New Roman" w:hAnsi="Times New Roman"/>
          <w:b/>
          <w:sz w:val="28"/>
          <w:szCs w:val="28"/>
        </w:rPr>
      </w:pPr>
    </w:p>
    <w:p w:rsidR="004B3450" w:rsidRDefault="004B3450">
      <w:pPr>
        <w:ind w:right="4195"/>
        <w:jc w:val="both"/>
        <w:rPr>
          <w:rFonts w:ascii="Times New Roman" w:hAnsi="Times New Roman"/>
          <w:b/>
          <w:sz w:val="28"/>
          <w:szCs w:val="28"/>
        </w:rPr>
      </w:pPr>
    </w:p>
    <w:p w:rsidR="004B3450" w:rsidRDefault="001B2082">
      <w:pPr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</w:t>
      </w:r>
      <w:r w:rsidR="00E91AC9">
        <w:rPr>
          <w:rFonts w:ascii="Times New Roman" w:hAnsi="Times New Roman"/>
          <w:sz w:val="28"/>
          <w:szCs w:val="28"/>
        </w:rPr>
        <w:t>ального образования Домбаровский</w:t>
      </w:r>
      <w:r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области, в целях реализации Перечня поручений по итогам областного совещания «Развитие территориального общественного самоуправления в Оренбургской области: проблемы и перспективы» от 27.04.2018 г.,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решил:</w:t>
      </w:r>
      <w:proofErr w:type="gramEnd"/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Положение о территориальном общественном самоуправлении.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 Настоящее Решение вступает в силу со дня обнародования.</w:t>
      </w:r>
    </w:p>
    <w:p w:rsidR="004B3450" w:rsidRDefault="004B34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450" w:rsidRDefault="004B34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450" w:rsidRDefault="004B34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450" w:rsidRDefault="001B20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B3450" w:rsidRDefault="00E91A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Домбаровский</w:t>
      </w:r>
      <w:r w:rsidR="001B2082">
        <w:rPr>
          <w:rFonts w:ascii="Times New Roman" w:hAnsi="Times New Roman"/>
          <w:sz w:val="28"/>
          <w:szCs w:val="28"/>
        </w:rPr>
        <w:t xml:space="preserve"> сельсовет -</w:t>
      </w:r>
    </w:p>
    <w:p w:rsidR="004B3450" w:rsidRDefault="001B20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</w:t>
      </w:r>
      <w:r w:rsidR="00E91AC9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E91AC9">
        <w:rPr>
          <w:rFonts w:ascii="Times New Roman" w:hAnsi="Times New Roman"/>
          <w:sz w:val="28"/>
          <w:szCs w:val="28"/>
        </w:rPr>
        <w:t>О.А.Цыбко</w:t>
      </w:r>
      <w:proofErr w:type="spellEnd"/>
    </w:p>
    <w:p w:rsidR="004B3450" w:rsidRDefault="004B3450">
      <w:pPr>
        <w:jc w:val="both"/>
        <w:rPr>
          <w:rFonts w:ascii="Times New Roman" w:hAnsi="Times New Roman"/>
          <w:sz w:val="28"/>
          <w:szCs w:val="28"/>
        </w:rPr>
      </w:pPr>
    </w:p>
    <w:p w:rsidR="004B3450" w:rsidRDefault="004B3450">
      <w:pPr>
        <w:jc w:val="both"/>
        <w:rPr>
          <w:rFonts w:ascii="Times New Roman" w:hAnsi="Times New Roman"/>
          <w:sz w:val="28"/>
          <w:szCs w:val="28"/>
        </w:rPr>
      </w:pPr>
    </w:p>
    <w:p w:rsidR="00E91AC9" w:rsidRDefault="00E91AC9">
      <w:pPr>
        <w:jc w:val="both"/>
        <w:rPr>
          <w:rFonts w:ascii="Times New Roman" w:hAnsi="Times New Roman"/>
          <w:sz w:val="28"/>
          <w:szCs w:val="28"/>
        </w:rPr>
      </w:pPr>
    </w:p>
    <w:p w:rsidR="00E91AC9" w:rsidRDefault="00E91AC9">
      <w:pPr>
        <w:jc w:val="both"/>
        <w:rPr>
          <w:rFonts w:ascii="Times New Roman" w:hAnsi="Times New Roman"/>
          <w:sz w:val="28"/>
          <w:szCs w:val="28"/>
        </w:rPr>
      </w:pPr>
    </w:p>
    <w:p w:rsidR="009017E7" w:rsidRDefault="009017E7">
      <w:pPr>
        <w:jc w:val="both"/>
        <w:rPr>
          <w:rFonts w:ascii="Times New Roman" w:hAnsi="Times New Roman"/>
          <w:sz w:val="28"/>
          <w:szCs w:val="28"/>
        </w:rPr>
      </w:pPr>
    </w:p>
    <w:p w:rsidR="009017E7" w:rsidRDefault="009017E7">
      <w:pPr>
        <w:jc w:val="both"/>
        <w:rPr>
          <w:rFonts w:ascii="Times New Roman" w:hAnsi="Times New Roman"/>
          <w:sz w:val="28"/>
          <w:szCs w:val="28"/>
        </w:rPr>
      </w:pPr>
    </w:p>
    <w:p w:rsidR="009017E7" w:rsidRDefault="009017E7">
      <w:pPr>
        <w:jc w:val="both"/>
        <w:rPr>
          <w:rFonts w:ascii="Times New Roman" w:hAnsi="Times New Roman"/>
          <w:sz w:val="28"/>
          <w:szCs w:val="28"/>
        </w:rPr>
      </w:pPr>
    </w:p>
    <w:p w:rsidR="009017E7" w:rsidRDefault="009017E7">
      <w:pPr>
        <w:jc w:val="both"/>
        <w:rPr>
          <w:rFonts w:ascii="Times New Roman" w:hAnsi="Times New Roman"/>
          <w:sz w:val="28"/>
          <w:szCs w:val="28"/>
        </w:rPr>
      </w:pPr>
    </w:p>
    <w:p w:rsidR="009017E7" w:rsidRDefault="009017E7">
      <w:pPr>
        <w:jc w:val="both"/>
        <w:rPr>
          <w:rFonts w:ascii="Times New Roman" w:hAnsi="Times New Roman"/>
          <w:sz w:val="28"/>
          <w:szCs w:val="28"/>
        </w:rPr>
      </w:pPr>
    </w:p>
    <w:p w:rsidR="00E91AC9" w:rsidRDefault="00E91AC9">
      <w:pPr>
        <w:jc w:val="both"/>
        <w:rPr>
          <w:rFonts w:ascii="Times New Roman" w:hAnsi="Times New Roman"/>
          <w:sz w:val="28"/>
          <w:szCs w:val="28"/>
        </w:rPr>
      </w:pPr>
    </w:p>
    <w:p w:rsidR="004B3450" w:rsidRDefault="009017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администрации района, </w:t>
      </w:r>
      <w:r w:rsidR="001B2082">
        <w:rPr>
          <w:rFonts w:ascii="Times New Roman" w:hAnsi="Times New Roman"/>
          <w:sz w:val="28"/>
          <w:szCs w:val="28"/>
        </w:rPr>
        <w:t>прокуратуре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1B2082">
        <w:rPr>
          <w:rFonts w:ascii="Times New Roman" w:hAnsi="Times New Roman"/>
          <w:sz w:val="28"/>
          <w:szCs w:val="28"/>
        </w:rPr>
        <w:t>, в дело</w:t>
      </w:r>
      <w:r>
        <w:rPr>
          <w:rFonts w:ascii="Times New Roman" w:hAnsi="Times New Roman"/>
          <w:sz w:val="28"/>
          <w:szCs w:val="28"/>
        </w:rPr>
        <w:t>.</w:t>
      </w:r>
      <w:r w:rsidR="001B2082">
        <w:br w:type="page"/>
      </w:r>
    </w:p>
    <w:p w:rsidR="00E91AC9" w:rsidRPr="00E91AC9" w:rsidRDefault="00E91AC9" w:rsidP="00E91AC9">
      <w:pPr>
        <w:ind w:left="360"/>
        <w:jc w:val="right"/>
      </w:pPr>
      <w:r w:rsidRPr="00E91AC9">
        <w:lastRenderedPageBreak/>
        <w:t xml:space="preserve">Приложение № 1 </w:t>
      </w:r>
    </w:p>
    <w:p w:rsidR="00E91AC9" w:rsidRDefault="00E91AC9" w:rsidP="00E91AC9">
      <w:pPr>
        <w:ind w:left="360"/>
        <w:jc w:val="right"/>
      </w:pPr>
      <w:r w:rsidRPr="00E91AC9">
        <w:t xml:space="preserve">                      </w:t>
      </w:r>
      <w:r>
        <w:t xml:space="preserve">                  к решению</w:t>
      </w:r>
      <w:r w:rsidRPr="00E91AC9">
        <w:t xml:space="preserve">     Совета депутатов </w:t>
      </w:r>
    </w:p>
    <w:p w:rsidR="00E91AC9" w:rsidRDefault="00E91AC9" w:rsidP="00E91AC9">
      <w:pPr>
        <w:ind w:left="360"/>
        <w:jc w:val="right"/>
      </w:pPr>
      <w:r w:rsidRPr="00E91AC9">
        <w:t>муниципального  образования</w:t>
      </w:r>
    </w:p>
    <w:p w:rsidR="00E91AC9" w:rsidRPr="00E91AC9" w:rsidRDefault="00E91AC9" w:rsidP="00E91AC9">
      <w:pPr>
        <w:ind w:left="360"/>
        <w:jc w:val="right"/>
      </w:pPr>
      <w:r w:rsidRPr="00E91AC9">
        <w:t xml:space="preserve"> Домбаровский</w:t>
      </w:r>
      <w:r>
        <w:t xml:space="preserve"> сельсовет</w:t>
      </w:r>
    </w:p>
    <w:p w:rsidR="00E91AC9" w:rsidRPr="00E91AC9" w:rsidRDefault="00E91AC9" w:rsidP="00E91AC9">
      <w:pPr>
        <w:ind w:left="360"/>
        <w:jc w:val="right"/>
        <w:rPr>
          <w:u w:val="single"/>
        </w:rPr>
      </w:pPr>
      <w:r w:rsidRPr="00E91AC9">
        <w:t xml:space="preserve">                                       </w:t>
      </w:r>
      <w:r>
        <w:t xml:space="preserve">                    </w:t>
      </w:r>
      <w:r w:rsidRPr="00E91AC9">
        <w:t xml:space="preserve"> от 19.07.2018 г .№ 21</w:t>
      </w:r>
      <w:r>
        <w:t>-2</w:t>
      </w:r>
      <w:r w:rsidRPr="00E91AC9">
        <w:rPr>
          <w:u w:val="single"/>
        </w:rPr>
        <w:t xml:space="preserve"> </w:t>
      </w:r>
    </w:p>
    <w:p w:rsidR="00E91AC9" w:rsidRPr="00E91AC9" w:rsidRDefault="00E91AC9" w:rsidP="00E91AC9">
      <w:pPr>
        <w:jc w:val="center"/>
        <w:rPr>
          <w:rFonts w:ascii="Times New Roman" w:hAnsi="Times New Roman"/>
          <w:b/>
          <w:sz w:val="28"/>
          <w:szCs w:val="28"/>
        </w:rPr>
      </w:pPr>
      <w:r w:rsidRPr="00E91AC9">
        <w:rPr>
          <w:rFonts w:ascii="Times New Roman" w:hAnsi="Times New Roman"/>
          <w:b/>
          <w:sz w:val="28"/>
          <w:szCs w:val="28"/>
        </w:rPr>
        <w:t>ПОЛОЖЕНИЕ</w:t>
      </w:r>
    </w:p>
    <w:p w:rsidR="00E91AC9" w:rsidRPr="00E91AC9" w:rsidRDefault="00E91AC9" w:rsidP="00E91AC9">
      <w:pPr>
        <w:jc w:val="center"/>
        <w:rPr>
          <w:rFonts w:ascii="Times New Roman" w:hAnsi="Times New Roman"/>
          <w:b/>
        </w:rPr>
      </w:pPr>
      <w:r w:rsidRPr="00E91AC9">
        <w:rPr>
          <w:rFonts w:ascii="Times New Roman" w:hAnsi="Times New Roman"/>
          <w:b/>
        </w:rPr>
        <w:t>О ТЕРРИТОРИАЛЬНОМ ОБЩЕСТВЕННОМ САМОУПРАВЛЕНИИ</w:t>
      </w:r>
    </w:p>
    <w:p w:rsidR="00E91AC9" w:rsidRDefault="00E91AC9" w:rsidP="00E91AC9">
      <w:pPr>
        <w:rPr>
          <w:sz w:val="28"/>
          <w:szCs w:val="28"/>
          <w:u w:val="single"/>
        </w:rPr>
      </w:pPr>
    </w:p>
    <w:p w:rsidR="004B3450" w:rsidRPr="00E91AC9" w:rsidRDefault="004B3450">
      <w:pPr>
        <w:rPr>
          <w:rFonts w:ascii="Times New Roman" w:hAnsi="Times New Roman"/>
        </w:rPr>
      </w:pPr>
    </w:p>
    <w:p w:rsidR="004B3450" w:rsidRDefault="001B2082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Настоящее положение о территориальном общественном самоуправлении в соответствии со </w:t>
      </w:r>
      <w:hyperlink r:id="rId4">
        <w:r>
          <w:rPr>
            <w:rStyle w:val="-"/>
            <w:rFonts w:ascii="Times New Roman" w:hAnsi="Times New Roman"/>
            <w:color w:val="0000FF"/>
            <w:sz w:val="28"/>
            <w:szCs w:val="28"/>
          </w:rPr>
          <w:t>статьей 27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определяет порядок организации и осуществления территориального общественного самоуправления.</w:t>
      </w:r>
    </w:p>
    <w:p w:rsidR="004B3450" w:rsidRDefault="004B34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450" w:rsidRDefault="001B2082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1. Территориальное общественное самоуправление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Территориальное общественное самоуправление (далее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ОС) – самоорганизация граждан по месту их жительства на части территории поселения или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  <w:proofErr w:type="gramEnd"/>
    </w:p>
    <w:p w:rsidR="004B3450" w:rsidRDefault="004B34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450" w:rsidRDefault="001B2082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законности;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защиты законных прав и интересов населения;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гласности и учета общественного мнения;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взаимодействия с органами местного самоуправления муниципального образования;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учета исторических и иных местных традиций;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самоуправления.</w:t>
      </w:r>
    </w:p>
    <w:p w:rsidR="004B3450" w:rsidRDefault="004B34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450" w:rsidRDefault="001B2082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3. Право граждан на осуществление территориального общественного самоуправления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Гражданин, достигший 16-летнего возраста, имеет право участвовать в организации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4B3450" w:rsidRDefault="004B34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450" w:rsidRDefault="001B2082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4. Границы деятельности территориального общественного самоуправления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подъезд многоквартирного жилого дома;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многоквартирный жилой дом;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жилых домов;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микрорайон;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 населенный пункт, не являющийся поселением;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территории проживания граждан.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Границы территории, на которой осуществляется ТОС, устанавливается представительным органом  муницип</w:t>
      </w:r>
      <w:r w:rsidR="00E91AC9">
        <w:rPr>
          <w:rFonts w:ascii="Times New Roman" w:hAnsi="Times New Roman"/>
          <w:sz w:val="28"/>
          <w:szCs w:val="28"/>
        </w:rPr>
        <w:t>ального образования Домбаровский</w:t>
      </w:r>
      <w:r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 на основании предложений  инициативной группы (не менее 3-х человек, достигших 16-летнего возраста и проживающих на территории осуществления ТОС), принятых собранием, конференцией граждан.</w:t>
      </w:r>
    </w:p>
    <w:p w:rsidR="004B3450" w:rsidRDefault="004B3450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B3450" w:rsidRDefault="001B2082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5. Регистрация территориального общественного самоуправления 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самоуправления. Порядок регистрации Устава территориального </w:t>
      </w:r>
      <w:r>
        <w:rPr>
          <w:rFonts w:ascii="Times New Roman" w:hAnsi="Times New Roman"/>
          <w:sz w:val="28"/>
          <w:szCs w:val="28"/>
        </w:rPr>
        <w:lastRenderedPageBreak/>
        <w:t>общественного самоуправления регулируется нормативными правовыми актами представительного органа муниципального образования.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регистрацию необходимо представить следующие документы: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протокол собрания (конференции) граждан о создании территориального общественного самоуправления, об утверждении его устава, об определении уполномоченного лица по регистрации территориального общественного самоуправления;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Устав территориального общественного самоуправления.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Устав территориального общественного самоуправления регистрируется уполномоченным органом администрации муниципального образования.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4B3450" w:rsidRDefault="004B3450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3450" w:rsidRDefault="001B208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6. Устав территориального общественного самоуправления.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Уставе территориального общественного самоуправления устанавливаются: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территория, на которой осуществляется территориальное общественное самоуправление;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порядок принятия решений;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 </w:t>
      </w:r>
      <w:r>
        <w:rPr>
          <w:rFonts w:ascii="Times New Roman" w:hAnsi="Times New Roman"/>
          <w:i/>
          <w:sz w:val="28"/>
          <w:szCs w:val="28"/>
        </w:rPr>
        <w:t xml:space="preserve">(для ТОС, </w:t>
      </w:r>
      <w:proofErr w:type="gramStart"/>
      <w:r>
        <w:rPr>
          <w:rFonts w:ascii="Times New Roman" w:hAnsi="Times New Roman"/>
          <w:i/>
          <w:sz w:val="28"/>
          <w:szCs w:val="28"/>
        </w:rPr>
        <w:t>имеющих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статус юридического лица)</w:t>
      </w:r>
      <w:r>
        <w:rPr>
          <w:rFonts w:ascii="Times New Roman" w:hAnsi="Times New Roman"/>
          <w:sz w:val="28"/>
          <w:szCs w:val="28"/>
        </w:rPr>
        <w:t>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4B3450" w:rsidRDefault="004B34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450" w:rsidRDefault="001B2082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7. Органы  территориального общественного самоуправления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Высшим органом управления  территориального общественного самоуправления является собрание граждан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 вопросам организации и осуществления территориального общественного самоуправления (далее–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со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брание граждан)</w:t>
      </w:r>
      <w:r>
        <w:rPr>
          <w:rFonts w:ascii="Times New Roman" w:hAnsi="Times New Roman"/>
          <w:sz w:val="28"/>
          <w:szCs w:val="28"/>
        </w:rPr>
        <w:t>.</w:t>
      </w:r>
    </w:p>
    <w:p w:rsidR="004B3450" w:rsidRDefault="001B2082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случаях, предусмотренных уставом ТОС, полномочия собрания граждан могут осуществляться конференцией граждан.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Организацию и непосредственное осуществление территориального общественного самоуправления выполняют органы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управления ТОС.</w:t>
      </w:r>
    </w:p>
    <w:p w:rsidR="004B3450" w:rsidRDefault="001B208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управления территориального общественного самоуправления может быть единоличным (староста, старейшина) либо коллегиальным (</w:t>
      </w:r>
      <w:r>
        <w:rPr>
          <w:rFonts w:ascii="Times New Roman" w:hAnsi="Times New Roman"/>
          <w:color w:val="0A0A0A"/>
          <w:sz w:val="28"/>
          <w:szCs w:val="28"/>
        </w:rPr>
        <w:t>(Совет</w:t>
      </w:r>
      <w:proofErr w:type="gramStart"/>
      <w:r>
        <w:rPr>
          <w:rFonts w:ascii="Times New Roman" w:hAnsi="Times New Roman"/>
          <w:color w:val="0A0A0A"/>
          <w:sz w:val="28"/>
          <w:szCs w:val="28"/>
        </w:rPr>
        <w:t>)К</w:t>
      </w:r>
      <w:proofErr w:type="gramEnd"/>
      <w:r>
        <w:rPr>
          <w:rFonts w:ascii="Times New Roman" w:hAnsi="Times New Roman"/>
          <w:color w:val="0A0A0A"/>
          <w:sz w:val="28"/>
          <w:szCs w:val="28"/>
        </w:rPr>
        <w:t xml:space="preserve">омитет).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Орган  управления ТОС 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 (</w:t>
      </w:r>
      <w:r>
        <w:rPr>
          <w:rFonts w:ascii="Times New Roman" w:hAnsi="Times New Roman"/>
          <w:i/>
          <w:sz w:val="28"/>
          <w:szCs w:val="28"/>
        </w:rPr>
        <w:t xml:space="preserve">для коллегиального органа управления ТОС) </w:t>
      </w:r>
      <w:r>
        <w:rPr>
          <w:rFonts w:ascii="Times New Roman" w:hAnsi="Times New Roman"/>
          <w:sz w:val="28"/>
          <w:szCs w:val="28"/>
        </w:rPr>
        <w:t>либо назначается представительным органом в соответствии со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статьёй 27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Федерального закона Российской Федерации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i/>
          <w:sz w:val="28"/>
          <w:szCs w:val="28"/>
        </w:rPr>
        <w:t>(для единоличного органа).</w:t>
      </w:r>
      <w:proofErr w:type="gramEnd"/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Срок, на который избирается (</w:t>
      </w:r>
      <w:proofErr w:type="gramStart"/>
      <w:r>
        <w:rPr>
          <w:rFonts w:ascii="Times New Roman" w:hAnsi="Times New Roman"/>
          <w:sz w:val="28"/>
          <w:szCs w:val="28"/>
        </w:rPr>
        <w:t xml:space="preserve">назначается) </w:t>
      </w:r>
      <w:proofErr w:type="gramEnd"/>
      <w:r>
        <w:rPr>
          <w:rFonts w:ascii="Times New Roman" w:hAnsi="Times New Roman"/>
          <w:sz w:val="28"/>
          <w:szCs w:val="28"/>
        </w:rPr>
        <w:t>орган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Собрание (конференция) граждан может созываться органами местного самоуправления, Советом (Комитетом) ТОС, старостами или инициативными группами граждан по мере необходимости, но не реже одного раза в год.</w:t>
      </w:r>
    </w:p>
    <w:p w:rsidR="004B3450" w:rsidRDefault="001B2082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4B3450" w:rsidRDefault="001B208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Органы местного самоуправления и граждане, проживающие на территории ТОС, уведомляются о проведении собрания, конференции граждан не позднее, чем за 5 дней до дня проведения собрания, конференции граждан.</w:t>
      </w:r>
    </w:p>
    <w:p w:rsidR="004B3450" w:rsidRDefault="001B208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К исключительным полномочиям собрания (конференции) граждан относятся: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установление структуры органов ТОС;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принятие устава ТОС, внесение в него изменений и дополнений;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определение основных направлений деятельности ТОС;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утверждение сметы доходов и расходов ТОС и отчет</w:t>
      </w:r>
      <w:proofErr w:type="gramStart"/>
      <w:r>
        <w:rPr>
          <w:rFonts w:ascii="Times New Roman" w:hAnsi="Times New Roman"/>
          <w:sz w:val="28"/>
          <w:szCs w:val="28"/>
        </w:rPr>
        <w:t>а о ее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</w:t>
      </w:r>
      <w:r>
        <w:rPr>
          <w:rFonts w:ascii="Times New Roman" w:hAnsi="Times New Roman"/>
          <w:i/>
          <w:sz w:val="28"/>
          <w:szCs w:val="28"/>
        </w:rPr>
        <w:t>(для ТОС, имеющих статус юридических лиц);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рассмотрение и утверждение отчетов о деятельности органов ТОС (Совета ТОС, иных органов);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принятие решений о создании ТОС других юридических лиц, об участии ТОС в других юридических лицах, о создании филиалов и об </w:t>
      </w:r>
      <w:r>
        <w:rPr>
          <w:rFonts w:ascii="Times New Roman" w:hAnsi="Times New Roman"/>
          <w:sz w:val="28"/>
          <w:szCs w:val="28"/>
        </w:rPr>
        <w:lastRenderedPageBreak/>
        <w:t xml:space="preserve">открытии представительств ТОС </w:t>
      </w:r>
      <w:r>
        <w:rPr>
          <w:rFonts w:ascii="Times New Roman" w:hAnsi="Times New Roman"/>
          <w:i/>
          <w:sz w:val="28"/>
          <w:szCs w:val="28"/>
        </w:rPr>
        <w:t>(для ТОС, имеющих статус юридических лиц);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принятие решений о реорганизации и ликвидации ТОС, о назначении ликвидационной комиссии (ликвидатора) и об утверждении ликвидационного баланса </w:t>
      </w:r>
      <w:r>
        <w:rPr>
          <w:rFonts w:ascii="Times New Roman" w:hAnsi="Times New Roman"/>
          <w:i/>
          <w:sz w:val="28"/>
          <w:szCs w:val="28"/>
        </w:rPr>
        <w:t>(для ТОС, имеющих статус юридических лиц);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определение принципов образования и использования имущества ТОС </w:t>
      </w:r>
      <w:r>
        <w:rPr>
          <w:rFonts w:ascii="Times New Roman" w:hAnsi="Times New Roman"/>
          <w:i/>
          <w:sz w:val="28"/>
          <w:szCs w:val="28"/>
        </w:rPr>
        <w:t>(для ТОС, имеющих статус юридических лиц)</w:t>
      </w:r>
      <w:r>
        <w:rPr>
          <w:rFonts w:ascii="Times New Roman" w:hAnsi="Times New Roman"/>
          <w:sz w:val="28"/>
          <w:szCs w:val="28"/>
        </w:rPr>
        <w:t>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9. Решения  собрания (конференции) считается принятым, если за него проголосовало более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Основной формой работы Совета (Комитета) ТОС является заседание, на котором решаются вопросы, отнесенные к его ведению.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заседании   Совета (Комитета) ТОС избирается председатель и секретарь из числа членов ТОС  путём открытого голосования.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самоуправления. </w:t>
      </w:r>
    </w:p>
    <w:p w:rsidR="004B3450" w:rsidRDefault="004B34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450" w:rsidRDefault="001B2082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8. Права и обязанности органа управления ТОС.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  управления ТОС имеет право: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вносить в органы местного самоуправления проекты муниципальных правовых актов, касающихся деятельности ТОС;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  управления ТОС обязан: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обеспечивать исполнение решений, принятых на собраниях (конференциях) граждан;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не реже одного раза в год </w:t>
      </w:r>
      <w:proofErr w:type="gramStart"/>
      <w:r>
        <w:rPr>
          <w:rFonts w:ascii="Times New Roman" w:hAnsi="Times New Roman"/>
          <w:sz w:val="28"/>
          <w:szCs w:val="28"/>
        </w:rPr>
        <w:t>отчитываться о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 работе на собрании, конференции граждан, проживающих в границах ТОС;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обеспечивать взаимодействие территориального общественного самоуправления с органами местного самоуправления, а также </w:t>
      </w:r>
      <w:r>
        <w:rPr>
          <w:rFonts w:ascii="Times New Roman" w:hAnsi="Times New Roman"/>
          <w:sz w:val="28"/>
          <w:szCs w:val="28"/>
        </w:rPr>
        <w:lastRenderedPageBreak/>
        <w:t>предприятиями, организациями, учреждениями, расположенными в границах ТОС по вопросам своей деятельности;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организовывать приём населения по вопросам своей деятельности для принятия необходимых мер в пределах своей компетенции.</w:t>
      </w:r>
    </w:p>
    <w:p w:rsidR="004B3450" w:rsidRDefault="004B3450">
      <w:pPr>
        <w:pStyle w:val="formattext"/>
        <w:shd w:val="clear" w:color="auto" w:fill="FFFFFF"/>
        <w:spacing w:before="0" w:after="0"/>
        <w:ind w:firstLine="709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4B3450" w:rsidRDefault="001B2082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9. Председатель Совета (Комитета) ТОС </w:t>
      </w:r>
      <w:r>
        <w:rPr>
          <w:rFonts w:ascii="Times New Roman" w:hAnsi="Times New Roman"/>
          <w:i/>
          <w:sz w:val="28"/>
          <w:szCs w:val="28"/>
          <w:u w:val="single"/>
        </w:rPr>
        <w:t>(для коллегиального органа управления)</w:t>
      </w:r>
    </w:p>
    <w:p w:rsidR="004B3450" w:rsidRDefault="001B2082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Председатель Совета (Комитета) ТОС организует его работу и обеспечивает исполнение решений, принятых на собраниях, конференциях граждан. </w:t>
      </w:r>
    </w:p>
    <w:p w:rsidR="004B3450" w:rsidRDefault="001B2082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(Комитета) ТОС 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4B3450" w:rsidRDefault="001B2082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4B3450" w:rsidRDefault="001B2082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Председатель Совета (Комитета) ТОС  подотчетен  Совету (Комитету) ТОС и собранию (конференции) граждан и может быть в любое время отозван путем открытого голосования на заседании Совета (Комитета) ТОС, собрании (конференции) граждан.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Председатель органа территориального общественного самоуправления: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представляет орган территориального общественного самоуправления в отношениях с населением, с органами местного самоуправления, а также предприятиями, организациями, учреждениями, расположенными в границах ТОС; 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осуществляет общее руководство деятельностью ТОС;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осуществляет руководство подготовкой заседаний Совета ТОС и вопросов, выносимых на рассмотрение Совета ТОС;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ведет заседание Совета ТОС в соответствии с установленным на заседании регламентом;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подписывает решения, протоколы заседаний Совета ТОС совместно с секретарем заседаний Совета ТОС;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организует и контролирует выполнение решений Совета ТОС;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информирует Совет ТОС о положении дел на подведомственной территории;</w:t>
      </w:r>
    </w:p>
    <w:p w:rsidR="004B3450" w:rsidRDefault="001B2082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обеспечивает в соответствии с решением Совета (Комитета) ТОС, собрания (конференции) граждан  организацию опроса населения, обсуждение гражданами важнейших вопросов местного значения, организует прием граждан, рассмотрение их обращений и заявлений;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решает иные вопросы, порученные ему органом территориального общественного самоуправления, собранием, конференцией граждан или </w:t>
      </w:r>
      <w:r>
        <w:rPr>
          <w:rFonts w:ascii="Times New Roman" w:hAnsi="Times New Roman"/>
          <w:sz w:val="28"/>
          <w:szCs w:val="28"/>
        </w:rPr>
        <w:lastRenderedPageBreak/>
        <w:t>переданные органами местного самоуправления муниципального образования.</w:t>
      </w:r>
    </w:p>
    <w:p w:rsidR="004B3450" w:rsidRDefault="004B34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10. Староста сельского населённого пункта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(для единоличного органа управления ТОС)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Староста для решения возложенных на него задач: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Оренбургской области, а также настоящим Уставом ТОС.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Староста может возглавлять общественный совет сельского населённого пункта.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Староста </w:t>
      </w:r>
      <w:proofErr w:type="gramStart"/>
      <w:r>
        <w:rPr>
          <w:rFonts w:ascii="Times New Roman" w:hAnsi="Times New Roman"/>
          <w:sz w:val="28"/>
          <w:szCs w:val="28"/>
        </w:rPr>
        <w:t>отчитывается о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 деятельности не реже одного раза в год на собрании (конференции) граждан.</w:t>
      </w:r>
    </w:p>
    <w:p w:rsidR="004B3450" w:rsidRDefault="004B34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450" w:rsidRDefault="001B208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11. Досрочное прекращение полномочий  старосты ТОС, председателя и членов  Совета (Комитета) ТОС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Полномочия  старосты ТОС, председателя и членов Совета (Комитета) ТОС прекращаются досрочно в случаях: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смерти;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подачи личного заявления о прекращении полномочий;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выбытия на постоянное место жительства за пределы соответствующей территории;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признания судом недееспособным или ограниченно дееспособным;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решения собрания (конференции) граждан;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 иным основаниям, предусмотренным законодательством.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4B3450" w:rsidRDefault="004B34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450" w:rsidRDefault="001B2082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12. Виды деятельности органов территориального общественного самоуправления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оказывать  содействие органам местного самоуправления в организации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участвовать в проведении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организаций, осуществляющих управление многоквартирными домами;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</w:t>
      </w:r>
      <w:r>
        <w:rPr>
          <w:rFonts w:ascii="Times New Roman" w:hAnsi="Times New Roman"/>
          <w:sz w:val="28"/>
          <w:szCs w:val="28"/>
        </w:rPr>
        <w:lastRenderedPageBreak/>
        <w:t>памятников истории и культуры, поддержанию в надлежащем состоянии кладбищ, братских могил и иных мест захоронения;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4B3450" w:rsidRDefault="001B2082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8) осуществлять общественный земельный контроль в соответствии с Земельным </w:t>
      </w:r>
      <w:hyperlink r:id="rId5">
        <w:r>
          <w:rPr>
            <w:rStyle w:val="-"/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принимать  участие в мероприятиях по поддержанию правопорядка и общественной безопасности на соответствующей территории;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выполняют иные виды деятельности в рамках действующего законодательства.</w:t>
      </w:r>
    </w:p>
    <w:p w:rsidR="004B3450" w:rsidRDefault="004B34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450" w:rsidRDefault="001B2082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13. Права и обязанности органов территориального общественного самоуправления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Органы территориального общественного самоуправления имеют право: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Органы территориального общественного самоуправления обязаны: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осуществлять территориальное общественное самоуправление на соответствующей территории;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обеспечивать исполнение решений, принятых на собраниях (конференциях) граждан;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не реже одного раза в год </w:t>
      </w:r>
      <w:proofErr w:type="gramStart"/>
      <w:r>
        <w:rPr>
          <w:rFonts w:ascii="Times New Roman" w:hAnsi="Times New Roman"/>
          <w:sz w:val="28"/>
          <w:szCs w:val="28"/>
        </w:rPr>
        <w:t>отчитываться о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 работе на собрании, конференции граждан;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4B3450" w:rsidRDefault="004B34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450" w:rsidRDefault="001B2082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14. Финансовые средства и имущество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(для ТОС, 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имеющих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 статус юридического лица)</w:t>
      </w:r>
    </w:p>
    <w:p w:rsidR="004B3450" w:rsidRDefault="004B3450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3450" w:rsidRDefault="001B2082">
      <w:pPr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Органы территориального общественного самоуправления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законодательством.</w:t>
      </w:r>
    </w:p>
    <w:p w:rsidR="004B3450" w:rsidRDefault="001B2082">
      <w:pPr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Финансово - экономическая основа территориального общественного самоуправления может формироваться за счет:</w:t>
      </w:r>
    </w:p>
    <w:p w:rsidR="004B3450" w:rsidRDefault="001B2082">
      <w:pPr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средств, передаваемых органами местного самоуправления, заемных средств;</w:t>
      </w:r>
    </w:p>
    <w:p w:rsidR="004B3450" w:rsidRDefault="001B2082">
      <w:pPr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собственных средств, добровольных взносов и пожертвований.</w:t>
      </w:r>
    </w:p>
    <w:p w:rsidR="004B3450" w:rsidRDefault="004B34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450" w:rsidRDefault="001B2082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15. Ответственность органов территориального общественного самоуправления и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их деятельностью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(</w:t>
      </w:r>
      <w:r>
        <w:rPr>
          <w:rFonts w:ascii="Times New Roman" w:hAnsi="Times New Roman"/>
          <w:b/>
          <w:i/>
          <w:sz w:val="28"/>
          <w:szCs w:val="28"/>
        </w:rPr>
        <w:t>Пункты 2-4 применяются для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ТОСов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имеющих статус юридического лица</w:t>
      </w:r>
      <w:proofErr w:type="gramEnd"/>
    </w:p>
    <w:p w:rsidR="004B3450" w:rsidRDefault="001B208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Органы территориального общественного самоуправления отвечают по своим обязательствам всем имуществом и денежными средствами, находящимися в их собственности.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Органы местного самоуправления, а также граждане и их объединения не отвечают по обязательствам органа территориального общественного самоуправления. В свою очередь, органы территориального общественного самоуправления не отвечают по обязательствам органов местного самоуправления, граждан и их объединений.</w:t>
      </w:r>
    </w:p>
    <w:p w:rsidR="004B3450" w:rsidRDefault="001B208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i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демократии. </w:t>
      </w:r>
      <w:proofErr w:type="gramStart"/>
      <w:r>
        <w:rPr>
          <w:rFonts w:ascii="Times New Roman" w:hAnsi="Times New Roman"/>
          <w:i/>
          <w:sz w:val="28"/>
          <w:szCs w:val="28"/>
        </w:rPr>
        <w:t>Специальный контроль за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граждан.)</w:t>
      </w:r>
      <w:proofErr w:type="gramEnd"/>
    </w:p>
    <w:p w:rsidR="004B3450" w:rsidRDefault="004B34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450" w:rsidRDefault="001B2082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16. Взаимоотношения органов территориального общественного самоуправления с органами местного самоуправления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осуществляют иные полномочия в соответствии с федеральным законодательством и законодательством Оренбургской области.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участвуют в мероприятиях, проводимых в рамках муниципального и общественного контроля;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направляют информацию о своей деятельности по запросам органов местного самоуправления.</w:t>
      </w:r>
    </w:p>
    <w:p w:rsidR="004B3450" w:rsidRDefault="004B34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450" w:rsidRDefault="001B2082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17. Прекращение деятельности органов территориального общественного самоуправления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Деятельность ТОС, не являющегося юридическим лицом, считается завершенной с момента опубликования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</w:t>
      </w:r>
      <w:proofErr w:type="spellStart"/>
      <w:r>
        <w:rPr>
          <w:rFonts w:ascii="Times New Roman" w:hAnsi="Times New Roman"/>
          <w:sz w:val="28"/>
          <w:szCs w:val="28"/>
        </w:rPr>
        <w:t>ТОСов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3450" w:rsidRDefault="001B20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sectPr w:rsidR="004B3450" w:rsidSect="004B3450">
      <w:pgSz w:w="11906" w:h="16838"/>
      <w:pgMar w:top="1134" w:right="850" w:bottom="1134" w:left="1701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B3450"/>
    <w:rsid w:val="0000360D"/>
    <w:rsid w:val="001B2082"/>
    <w:rsid w:val="004B3450"/>
    <w:rsid w:val="009017E7"/>
    <w:rsid w:val="00D20753"/>
    <w:rsid w:val="00E91AC9"/>
    <w:rsid w:val="00F3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B3450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4B345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4B3450"/>
    <w:pPr>
      <w:spacing w:after="140" w:line="288" w:lineRule="auto"/>
    </w:pPr>
  </w:style>
  <w:style w:type="paragraph" w:styleId="a5">
    <w:name w:val="List"/>
    <w:basedOn w:val="a4"/>
    <w:rsid w:val="004B3450"/>
  </w:style>
  <w:style w:type="paragraph" w:customStyle="1" w:styleId="Caption">
    <w:name w:val="Caption"/>
    <w:basedOn w:val="a"/>
    <w:qFormat/>
    <w:rsid w:val="004B345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4B3450"/>
    <w:pPr>
      <w:suppressLineNumbers/>
    </w:pPr>
  </w:style>
  <w:style w:type="paragraph" w:styleId="a7">
    <w:name w:val="No Spacing"/>
    <w:qFormat/>
    <w:rsid w:val="004B3450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qFormat/>
    <w:rsid w:val="004B3450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5F7602F0FB13D24BE63DD50A8EFB73E2772DBFB1C0E663AC475CFCB5yCQ9G" TargetMode="External"/><Relationship Id="rId4" Type="http://schemas.openxmlformats.org/officeDocument/2006/relationships/hyperlink" Target="consultantplus://offline/ref=065F7602F0FB13D24BE63DD50A8EFB73E2772FB0BAC9E663AC475CFCB5C96C97D8F7D0CEB18C1D9Dy8Q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4354</Words>
  <Characters>24821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3</cp:revision>
  <cp:lastPrinted>2018-07-31T09:25:00Z</cp:lastPrinted>
  <dcterms:created xsi:type="dcterms:W3CDTF">2018-07-31T06:05:00Z</dcterms:created>
  <dcterms:modified xsi:type="dcterms:W3CDTF">2018-07-31T09:25:00Z</dcterms:modified>
  <dc:language>ru-RU</dc:language>
</cp:coreProperties>
</file>